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0B699" w14:textId="77777777" w:rsidR="00E6022D" w:rsidRPr="007D660E" w:rsidRDefault="00E6022D" w:rsidP="00DE2C45">
      <w:pPr>
        <w:widowControl w:val="0"/>
        <w:spacing w:after="100" w:afterAutospacing="1" w:line="480" w:lineRule="auto"/>
        <w:contextualSpacing/>
        <w:rPr>
          <w:rFonts w:ascii="Arial" w:hAnsi="Arial" w:cs="Arial"/>
          <w:color w:val="auto"/>
          <w:sz w:val="22"/>
          <w:szCs w:val="22"/>
        </w:rPr>
      </w:pPr>
      <w:r w:rsidRPr="007D660E">
        <w:rPr>
          <w:rFonts w:ascii="Arial" w:hAnsi="Arial" w:cs="Arial"/>
          <w:color w:val="auto"/>
          <w:sz w:val="22"/>
          <w:szCs w:val="22"/>
        </w:rPr>
        <w:t>Tips for buying a used car</w:t>
      </w:r>
    </w:p>
    <w:p w14:paraId="76A41722" w14:textId="4ACB43DC" w:rsidR="00C91FE7" w:rsidRDefault="00C91FE7" w:rsidP="007D660E">
      <w:pPr>
        <w:widowControl w:val="0"/>
        <w:spacing w:after="100" w:afterAutospacing="1" w:line="240" w:lineRule="auto"/>
        <w:contextualSpacing/>
        <w:rPr>
          <w:rFonts w:ascii="Arial" w:hAnsi="Arial" w:cs="Arial"/>
          <w:color w:val="auto"/>
          <w:sz w:val="22"/>
          <w:szCs w:val="22"/>
        </w:rPr>
      </w:pPr>
      <w:r w:rsidRPr="007D660E">
        <w:rPr>
          <w:rFonts w:ascii="Arial" w:hAnsi="Arial" w:cs="Arial"/>
          <w:color w:val="auto"/>
          <w:sz w:val="22"/>
          <w:szCs w:val="22"/>
        </w:rPr>
        <w:t xml:space="preserve">Source: </w:t>
      </w:r>
      <w:r w:rsidR="00E6022D" w:rsidRPr="007D660E">
        <w:rPr>
          <w:rFonts w:ascii="Arial" w:hAnsi="Arial" w:cs="Arial"/>
          <w:color w:val="auto"/>
          <w:sz w:val="22"/>
          <w:szCs w:val="22"/>
        </w:rPr>
        <w:t>Nichole Huff, assistant extension professor for family finance and resource management</w:t>
      </w:r>
    </w:p>
    <w:p w14:paraId="72F72862" w14:textId="77777777" w:rsidR="007D660E" w:rsidRPr="007D660E" w:rsidRDefault="007D660E" w:rsidP="007D660E">
      <w:pPr>
        <w:widowControl w:val="0"/>
        <w:spacing w:after="100" w:afterAutospacing="1" w:line="240" w:lineRule="auto"/>
        <w:contextualSpacing/>
        <w:rPr>
          <w:rFonts w:ascii="Arial" w:hAnsi="Arial" w:cs="Arial"/>
          <w:color w:val="auto"/>
          <w:sz w:val="22"/>
          <w:szCs w:val="22"/>
        </w:rPr>
      </w:pPr>
    </w:p>
    <w:p w14:paraId="2C9E8B51" w14:textId="41F9F075" w:rsidR="00314266" w:rsidRPr="007D660E" w:rsidRDefault="00314266" w:rsidP="00F543B6">
      <w:pPr>
        <w:autoSpaceDE w:val="0"/>
        <w:autoSpaceDN w:val="0"/>
        <w:spacing w:line="360" w:lineRule="auto"/>
        <w:ind w:firstLine="432"/>
        <w:contextualSpacing/>
        <w:rPr>
          <w:rFonts w:ascii="Arial" w:hAnsi="Arial" w:cs="Arial"/>
          <w:sz w:val="22"/>
          <w:szCs w:val="22"/>
        </w:rPr>
      </w:pPr>
      <w:r w:rsidRPr="007D660E">
        <w:rPr>
          <w:rFonts w:ascii="Arial" w:hAnsi="Arial" w:cs="Arial"/>
          <w:sz w:val="22"/>
          <w:szCs w:val="22"/>
        </w:rPr>
        <w:t>Buying a reliable, used car may seem like a daunting task, but if you do your research, you can make the process less complicated and save some money. Here are some tips to get you started.</w:t>
      </w:r>
    </w:p>
    <w:p w14:paraId="721E2936" w14:textId="6ED0CEB5" w:rsidR="00314266" w:rsidRPr="007D660E" w:rsidRDefault="00314266" w:rsidP="00F543B6">
      <w:pPr>
        <w:autoSpaceDE w:val="0"/>
        <w:autoSpaceDN w:val="0"/>
        <w:spacing w:line="360" w:lineRule="auto"/>
        <w:ind w:firstLine="432"/>
        <w:contextualSpacing/>
        <w:rPr>
          <w:rFonts w:ascii="Arial" w:hAnsi="Arial" w:cs="Arial"/>
          <w:sz w:val="22"/>
          <w:szCs w:val="22"/>
        </w:rPr>
      </w:pPr>
      <w:r w:rsidRPr="007D660E">
        <w:rPr>
          <w:rFonts w:ascii="Arial" w:hAnsi="Arial" w:cs="Arial"/>
          <w:sz w:val="22"/>
          <w:szCs w:val="22"/>
        </w:rPr>
        <w:t xml:space="preserve">First, have an ideal car in mind based on your preferences and needs. Consider your driving habits, the car’s primary use and your budget to determine a vehicle that works best for you. </w:t>
      </w:r>
    </w:p>
    <w:p w14:paraId="3165B2A8" w14:textId="3D7D272E" w:rsidR="0075053A" w:rsidRPr="007D660E" w:rsidRDefault="00205202" w:rsidP="0075053A">
      <w:pPr>
        <w:autoSpaceDE w:val="0"/>
        <w:autoSpaceDN w:val="0"/>
        <w:spacing w:line="360" w:lineRule="auto"/>
        <w:ind w:firstLine="432"/>
        <w:contextualSpacing/>
        <w:rPr>
          <w:rStyle w:val="Hyperlink"/>
          <w:rFonts w:ascii="Arial" w:hAnsi="Arial" w:cs="Arial"/>
          <w:color w:val="000000" w:themeColor="text1"/>
          <w:sz w:val="22"/>
          <w:szCs w:val="22"/>
          <w:u w:val="none"/>
        </w:rPr>
      </w:pPr>
      <w:r w:rsidRPr="007D660E">
        <w:rPr>
          <w:rFonts w:ascii="Arial" w:hAnsi="Arial" w:cs="Arial"/>
          <w:sz w:val="22"/>
          <w:szCs w:val="22"/>
        </w:rPr>
        <w:t xml:space="preserve">Test drive any vehicle before purchasing. You can also ask for the car’s maintenance history and VIN number. Use the VIN number to make sure the car has not been stolen or reported salvaged. You can find this information on the National Insurance Crime Bureau’s website </w:t>
      </w:r>
      <w:hyperlink r:id="rId8" w:history="1">
        <w:r w:rsidRPr="007D660E">
          <w:rPr>
            <w:rStyle w:val="Hyperlink"/>
            <w:rFonts w:ascii="Arial" w:hAnsi="Arial"/>
            <w:sz w:val="22"/>
            <w:szCs w:val="24"/>
          </w:rPr>
          <w:t>https://www.nicb.org/vincheck</w:t>
        </w:r>
      </w:hyperlink>
      <w:r w:rsidRPr="007D660E">
        <w:rPr>
          <w:rStyle w:val="Hyperlink"/>
          <w:rFonts w:ascii="Arial" w:hAnsi="Arial"/>
          <w:sz w:val="22"/>
          <w:szCs w:val="24"/>
        </w:rPr>
        <w:t>.</w:t>
      </w:r>
      <w:r w:rsidRPr="007D660E">
        <w:rPr>
          <w:rStyle w:val="Hyperlink"/>
          <w:rFonts w:ascii="Arial" w:hAnsi="Arial"/>
          <w:color w:val="000000" w:themeColor="text1"/>
          <w:sz w:val="22"/>
          <w:szCs w:val="24"/>
        </w:rPr>
        <w:t xml:space="preserve"> </w:t>
      </w:r>
      <w:r w:rsidRPr="007D660E">
        <w:rPr>
          <w:rStyle w:val="Hyperlink"/>
          <w:rFonts w:ascii="Arial" w:hAnsi="Arial" w:cs="Arial"/>
          <w:color w:val="000000" w:themeColor="text1"/>
          <w:sz w:val="22"/>
          <w:szCs w:val="22"/>
          <w:u w:val="none"/>
        </w:rPr>
        <w:t xml:space="preserve">This check is especially important if </w:t>
      </w:r>
      <w:r w:rsidR="00613AD4">
        <w:rPr>
          <w:rStyle w:val="Hyperlink"/>
          <w:rFonts w:ascii="Arial" w:hAnsi="Arial" w:cs="Arial"/>
          <w:color w:val="000000" w:themeColor="text1"/>
          <w:sz w:val="22"/>
          <w:szCs w:val="22"/>
          <w:u w:val="none"/>
        </w:rPr>
        <w:t xml:space="preserve">there’s a chance </w:t>
      </w:r>
      <w:r w:rsidRPr="007D660E">
        <w:rPr>
          <w:rStyle w:val="Hyperlink"/>
          <w:rFonts w:ascii="Arial" w:hAnsi="Arial" w:cs="Arial"/>
          <w:color w:val="000000" w:themeColor="text1"/>
          <w:sz w:val="22"/>
          <w:szCs w:val="22"/>
          <w:u w:val="none"/>
        </w:rPr>
        <w:t xml:space="preserve">the car could have been flooded. </w:t>
      </w:r>
      <w:r w:rsidR="0075053A" w:rsidRPr="007D660E">
        <w:rPr>
          <w:rStyle w:val="Hyperlink"/>
          <w:rFonts w:ascii="Arial" w:hAnsi="Arial" w:cs="Arial"/>
          <w:color w:val="000000" w:themeColor="text1"/>
          <w:sz w:val="22"/>
          <w:szCs w:val="22"/>
          <w:u w:val="none"/>
        </w:rPr>
        <w:t xml:space="preserve">Use the VIN to research any recalls on a car at </w:t>
      </w:r>
      <w:hyperlink r:id="rId9" w:history="1">
        <w:r w:rsidR="0075053A" w:rsidRPr="007D660E">
          <w:rPr>
            <w:rStyle w:val="Hyperlink"/>
            <w:rFonts w:ascii="Arial" w:hAnsi="Arial"/>
            <w:sz w:val="22"/>
            <w:szCs w:val="24"/>
          </w:rPr>
          <w:t>https://vinrcl.safercar.gov/vin/</w:t>
        </w:r>
      </w:hyperlink>
      <w:r w:rsidR="0075053A" w:rsidRPr="007D660E">
        <w:rPr>
          <w:rStyle w:val="Hyperlink"/>
          <w:rFonts w:ascii="Arial" w:hAnsi="Arial" w:cs="Arial"/>
          <w:color w:val="000000" w:themeColor="text1"/>
          <w:sz w:val="22"/>
          <w:szCs w:val="22"/>
          <w:u w:val="none"/>
        </w:rPr>
        <w:t xml:space="preserve">. </w:t>
      </w:r>
    </w:p>
    <w:p w14:paraId="7136FE5B" w14:textId="22F5B5E6" w:rsidR="007D660E" w:rsidRPr="007D660E" w:rsidRDefault="0075053A" w:rsidP="0075053A">
      <w:pPr>
        <w:autoSpaceDE w:val="0"/>
        <w:autoSpaceDN w:val="0"/>
        <w:spacing w:line="360" w:lineRule="auto"/>
        <w:ind w:firstLine="432"/>
        <w:contextualSpacing/>
        <w:rPr>
          <w:rFonts w:ascii="Arial" w:hAnsi="Arial" w:cs="Arial"/>
          <w:sz w:val="22"/>
          <w:szCs w:val="22"/>
        </w:rPr>
      </w:pPr>
      <w:r w:rsidRPr="007D660E">
        <w:rPr>
          <w:rFonts w:ascii="Arial" w:hAnsi="Arial" w:cs="Arial"/>
          <w:sz w:val="22"/>
          <w:szCs w:val="22"/>
        </w:rPr>
        <w:t>Know the differences between purchasing from a dealer and a private party seller. Dealers are required by the Federal Trade Commission to display whether the car has any warranty left or if it is being sold “as is” on the Buyer’s Guide, which is usually located on the car’s window</w:t>
      </w:r>
      <w:r w:rsidR="007D660E" w:rsidRPr="007D660E">
        <w:rPr>
          <w:rFonts w:ascii="Arial" w:hAnsi="Arial" w:cs="Arial"/>
          <w:sz w:val="22"/>
          <w:szCs w:val="22"/>
        </w:rPr>
        <w:t xml:space="preserve"> and sometimes referred to as the car’s “sticker”</w:t>
      </w:r>
      <w:r w:rsidRPr="007D660E">
        <w:rPr>
          <w:rFonts w:ascii="Arial" w:hAnsi="Arial" w:cs="Arial"/>
          <w:sz w:val="22"/>
          <w:szCs w:val="22"/>
        </w:rPr>
        <w:t xml:space="preserve">. If the dealer is selling the vehicle “as is,” the box will be checked next to those words. If the car has a warranty, make sure you understand what is covered and its expiration. </w:t>
      </w:r>
      <w:r w:rsidR="00A94800" w:rsidRPr="007D660E">
        <w:rPr>
          <w:rFonts w:ascii="Arial" w:hAnsi="Arial" w:cs="Arial"/>
          <w:sz w:val="22"/>
          <w:szCs w:val="22"/>
        </w:rPr>
        <w:t xml:space="preserve">You can also ask the dealer for the name and contact information of the previous owner. </w:t>
      </w:r>
      <w:r w:rsidR="007D660E" w:rsidRPr="007D660E">
        <w:rPr>
          <w:rFonts w:ascii="Arial" w:hAnsi="Arial" w:cs="Arial"/>
          <w:sz w:val="22"/>
          <w:szCs w:val="22"/>
        </w:rPr>
        <w:t xml:space="preserve">Dealers are required by Kentucky law to provide that information to you if asked. </w:t>
      </w:r>
      <w:r w:rsidR="00A94800" w:rsidRPr="007D660E">
        <w:rPr>
          <w:rFonts w:ascii="Arial" w:hAnsi="Arial" w:cs="Arial"/>
          <w:sz w:val="22"/>
          <w:szCs w:val="22"/>
        </w:rPr>
        <w:t xml:space="preserve">Talking to the past owner can </w:t>
      </w:r>
      <w:r w:rsidR="007D660E" w:rsidRPr="007D660E">
        <w:rPr>
          <w:rFonts w:ascii="Arial" w:hAnsi="Arial" w:cs="Arial"/>
          <w:sz w:val="22"/>
          <w:szCs w:val="22"/>
        </w:rPr>
        <w:t xml:space="preserve">provide </w:t>
      </w:r>
      <w:r w:rsidR="00A94800" w:rsidRPr="007D660E">
        <w:rPr>
          <w:rFonts w:ascii="Arial" w:hAnsi="Arial" w:cs="Arial"/>
          <w:sz w:val="22"/>
          <w:szCs w:val="22"/>
        </w:rPr>
        <w:t>insight into why the car was traded in,</w:t>
      </w:r>
      <w:r w:rsidR="007D660E" w:rsidRPr="007D660E">
        <w:rPr>
          <w:rFonts w:ascii="Arial" w:hAnsi="Arial" w:cs="Arial"/>
          <w:sz w:val="22"/>
          <w:szCs w:val="22"/>
        </w:rPr>
        <w:t xml:space="preserve"> if it was ever wrecked, how many other previous owners exist, if it was regularly serviced, its gas mileage and the vehicle’s mileage when sold.</w:t>
      </w:r>
    </w:p>
    <w:p w14:paraId="27F89005" w14:textId="65C8E510" w:rsidR="00205202" w:rsidRPr="007D660E" w:rsidRDefault="0075053A" w:rsidP="0075053A">
      <w:pPr>
        <w:autoSpaceDE w:val="0"/>
        <w:autoSpaceDN w:val="0"/>
        <w:spacing w:line="360" w:lineRule="auto"/>
        <w:ind w:firstLine="432"/>
        <w:contextualSpacing/>
        <w:rPr>
          <w:rStyle w:val="Hyperlink"/>
          <w:rFonts w:ascii="Arial" w:hAnsi="Arial" w:cs="Arial"/>
          <w:color w:val="000000"/>
          <w:sz w:val="22"/>
          <w:szCs w:val="22"/>
          <w:u w:val="none"/>
        </w:rPr>
      </w:pPr>
      <w:r w:rsidRPr="007D660E">
        <w:rPr>
          <w:rFonts w:ascii="Arial" w:hAnsi="Arial" w:cs="Arial"/>
          <w:sz w:val="22"/>
          <w:szCs w:val="22"/>
        </w:rPr>
        <w:t xml:space="preserve">Vehicles purchased from a private seller are understood to be sold “as is,” and private sellers do not have to provide buyers with a Buyer’s Guide. Also, if there is any warranty remaining on a private purchase, the warranty may not be transferable between buyers. </w:t>
      </w:r>
    </w:p>
    <w:p w14:paraId="6CF5C595" w14:textId="7EDA4488" w:rsidR="0075053A" w:rsidRPr="007D660E" w:rsidRDefault="00205202" w:rsidP="00F543B6">
      <w:pPr>
        <w:autoSpaceDE w:val="0"/>
        <w:autoSpaceDN w:val="0"/>
        <w:spacing w:line="360" w:lineRule="auto"/>
        <w:ind w:firstLine="432"/>
        <w:contextualSpacing/>
        <w:rPr>
          <w:rStyle w:val="Hyperlink"/>
          <w:rFonts w:ascii="Arial" w:hAnsi="Arial" w:cs="Arial"/>
          <w:color w:val="000000" w:themeColor="text1"/>
          <w:sz w:val="22"/>
          <w:szCs w:val="22"/>
          <w:u w:val="none"/>
        </w:rPr>
      </w:pPr>
      <w:r w:rsidRPr="007D660E">
        <w:rPr>
          <w:rStyle w:val="Hyperlink"/>
          <w:rFonts w:ascii="Arial" w:hAnsi="Arial" w:cs="Arial"/>
          <w:color w:val="000000" w:themeColor="text1"/>
          <w:sz w:val="22"/>
          <w:szCs w:val="22"/>
          <w:u w:val="none"/>
        </w:rPr>
        <w:t xml:space="preserve">Before making an offer, research the fair price of the vehicle and make sure it is within your budget. </w:t>
      </w:r>
      <w:r w:rsidR="007D660E" w:rsidRPr="007D660E">
        <w:rPr>
          <w:rStyle w:val="Hyperlink"/>
          <w:rFonts w:ascii="Arial" w:hAnsi="Arial" w:cs="Arial"/>
          <w:color w:val="000000" w:themeColor="text1"/>
          <w:sz w:val="22"/>
          <w:szCs w:val="22"/>
          <w:u w:val="none"/>
        </w:rPr>
        <w:t>T</w:t>
      </w:r>
      <w:r w:rsidR="0075053A" w:rsidRPr="007D660E">
        <w:rPr>
          <w:rStyle w:val="Hyperlink"/>
          <w:rFonts w:ascii="Arial" w:hAnsi="Arial" w:cs="Arial"/>
          <w:color w:val="000000" w:themeColor="text1"/>
          <w:sz w:val="22"/>
          <w:szCs w:val="22"/>
          <w:u w:val="none"/>
        </w:rPr>
        <w:t xml:space="preserve">here are several </w:t>
      </w:r>
      <w:r w:rsidRPr="007D660E">
        <w:rPr>
          <w:rStyle w:val="Hyperlink"/>
          <w:rFonts w:ascii="Arial" w:hAnsi="Arial" w:cs="Arial"/>
          <w:color w:val="000000" w:themeColor="text1"/>
          <w:sz w:val="22"/>
          <w:szCs w:val="22"/>
          <w:u w:val="none"/>
        </w:rPr>
        <w:t>free</w:t>
      </w:r>
      <w:r w:rsidR="007D660E" w:rsidRPr="007D660E">
        <w:rPr>
          <w:rStyle w:val="Hyperlink"/>
          <w:rFonts w:ascii="Arial" w:hAnsi="Arial" w:cs="Arial"/>
          <w:color w:val="000000" w:themeColor="text1"/>
          <w:sz w:val="22"/>
          <w:szCs w:val="22"/>
          <w:u w:val="none"/>
        </w:rPr>
        <w:t xml:space="preserve"> website</w:t>
      </w:r>
      <w:r w:rsidR="0075053A" w:rsidRPr="007D660E">
        <w:rPr>
          <w:rStyle w:val="Hyperlink"/>
          <w:rFonts w:ascii="Arial" w:hAnsi="Arial" w:cs="Arial"/>
          <w:color w:val="000000" w:themeColor="text1"/>
          <w:sz w:val="22"/>
          <w:szCs w:val="22"/>
          <w:u w:val="none"/>
        </w:rPr>
        <w:t xml:space="preserve"> options</w:t>
      </w:r>
      <w:r w:rsidRPr="007D660E">
        <w:rPr>
          <w:rStyle w:val="Hyperlink"/>
          <w:rFonts w:ascii="Arial" w:hAnsi="Arial" w:cs="Arial"/>
          <w:color w:val="000000" w:themeColor="text1"/>
          <w:sz w:val="22"/>
          <w:szCs w:val="22"/>
          <w:u w:val="none"/>
        </w:rPr>
        <w:t xml:space="preserve">, such as the Consumer Reports website at </w:t>
      </w:r>
      <w:hyperlink r:id="rId10" w:history="1">
        <w:r w:rsidR="00613AD4" w:rsidRPr="00613AD4">
          <w:rPr>
            <w:rStyle w:val="Hyperlink"/>
            <w:rFonts w:ascii="Arial" w:hAnsi="Arial"/>
            <w:sz w:val="22"/>
            <w:szCs w:val="24"/>
          </w:rPr>
          <w:t>https://www.consumerreports.org/cars/car-value-estimator</w:t>
        </w:r>
      </w:hyperlink>
      <w:r w:rsidRPr="007D660E">
        <w:rPr>
          <w:rStyle w:val="Hyperlink"/>
          <w:rFonts w:ascii="Arial" w:hAnsi="Arial"/>
          <w:sz w:val="22"/>
          <w:szCs w:val="24"/>
        </w:rPr>
        <w:t>.</w:t>
      </w:r>
      <w:r w:rsidR="0075053A" w:rsidRPr="007D660E">
        <w:rPr>
          <w:rStyle w:val="Hyperlink"/>
          <w:rFonts w:ascii="Arial" w:hAnsi="Arial" w:cs="Arial"/>
          <w:color w:val="000000" w:themeColor="text1"/>
          <w:sz w:val="22"/>
          <w:szCs w:val="22"/>
          <w:u w:val="none"/>
        </w:rPr>
        <w:t xml:space="preserve"> If you need to finance the purchase, talk to a lender to understand what you can afford, current interest rates and estimated monthly payment. Lenders often finance used car purchases at higher interest rates over shorter time periods than new vehicle purchases.</w:t>
      </w:r>
    </w:p>
    <w:p w14:paraId="7C05D267" w14:textId="1A0AAF37" w:rsidR="00205202" w:rsidRPr="007D660E" w:rsidRDefault="0075053A" w:rsidP="00F543B6">
      <w:pPr>
        <w:autoSpaceDE w:val="0"/>
        <w:autoSpaceDN w:val="0"/>
        <w:spacing w:line="360" w:lineRule="auto"/>
        <w:ind w:firstLine="432"/>
        <w:contextualSpacing/>
        <w:rPr>
          <w:rFonts w:ascii="Arial" w:hAnsi="Arial" w:cs="Arial"/>
          <w:sz w:val="22"/>
          <w:szCs w:val="22"/>
        </w:rPr>
      </w:pPr>
      <w:r w:rsidRPr="007D660E">
        <w:rPr>
          <w:rStyle w:val="Hyperlink"/>
          <w:rFonts w:ascii="Arial" w:hAnsi="Arial" w:cs="Arial"/>
          <w:color w:val="000000" w:themeColor="text1"/>
          <w:sz w:val="22"/>
          <w:szCs w:val="22"/>
          <w:u w:val="none"/>
        </w:rPr>
        <w:lastRenderedPageBreak/>
        <w:t>You may also want to have a trusted mechanic inspect the vehicle before you purchase it. This is completely legal regardless of whether you are purchasing from a private seller or dealer and is a called a pre-purchase incident inspection.</w:t>
      </w:r>
    </w:p>
    <w:p w14:paraId="55305FE3" w14:textId="26F09ADD" w:rsidR="00314266" w:rsidRPr="007D660E" w:rsidRDefault="0071213B" w:rsidP="00F543B6">
      <w:pPr>
        <w:autoSpaceDE w:val="0"/>
        <w:autoSpaceDN w:val="0"/>
        <w:spacing w:line="360" w:lineRule="auto"/>
        <w:ind w:firstLine="432"/>
        <w:contextualSpacing/>
        <w:rPr>
          <w:rFonts w:ascii="Arial" w:hAnsi="Arial" w:cs="Arial"/>
          <w:sz w:val="22"/>
          <w:szCs w:val="22"/>
        </w:rPr>
      </w:pPr>
      <w:r w:rsidRPr="007D660E">
        <w:rPr>
          <w:rFonts w:ascii="Arial" w:hAnsi="Arial" w:cs="Arial"/>
          <w:sz w:val="22"/>
          <w:szCs w:val="22"/>
        </w:rPr>
        <w:t>Kentucky does not have a “lemon law” on used car sales. Once a sale is agreed upon, the buyer does not have any statutory right to cancel the sale, even immediately after it begins. If a private seller or dealer promises you anything, such as making</w:t>
      </w:r>
      <w:r w:rsidR="00497244" w:rsidRPr="007D660E">
        <w:rPr>
          <w:rFonts w:ascii="Arial" w:hAnsi="Arial" w:cs="Arial"/>
          <w:sz w:val="22"/>
          <w:szCs w:val="22"/>
        </w:rPr>
        <w:t xml:space="preserve"> upfront</w:t>
      </w:r>
      <w:r w:rsidRPr="007D660E">
        <w:rPr>
          <w:rFonts w:ascii="Arial" w:hAnsi="Arial" w:cs="Arial"/>
          <w:sz w:val="22"/>
          <w:szCs w:val="22"/>
        </w:rPr>
        <w:t xml:space="preserve"> repairs, as part of the car purchase, have them put it in writing. Verbal promises </w:t>
      </w:r>
      <w:r w:rsidR="00497244" w:rsidRPr="007D660E">
        <w:rPr>
          <w:rFonts w:ascii="Arial" w:hAnsi="Arial" w:cs="Arial"/>
          <w:sz w:val="22"/>
          <w:szCs w:val="22"/>
        </w:rPr>
        <w:t>will not hold up in court if they are broken.</w:t>
      </w:r>
    </w:p>
    <w:p w14:paraId="7771C781" w14:textId="48A682D5" w:rsidR="0075053A" w:rsidRPr="007D660E" w:rsidRDefault="00EB5B2F" w:rsidP="00F543B6">
      <w:pPr>
        <w:autoSpaceDE w:val="0"/>
        <w:autoSpaceDN w:val="0"/>
        <w:spacing w:line="360" w:lineRule="auto"/>
        <w:ind w:firstLine="432"/>
        <w:contextualSpacing/>
        <w:rPr>
          <w:rFonts w:ascii="Arial" w:hAnsi="Arial" w:cs="Arial"/>
          <w:sz w:val="22"/>
          <w:szCs w:val="22"/>
        </w:rPr>
      </w:pPr>
      <w:r w:rsidRPr="007D660E">
        <w:rPr>
          <w:rFonts w:ascii="Arial" w:hAnsi="Arial" w:cs="Arial"/>
          <w:sz w:val="22"/>
          <w:szCs w:val="22"/>
        </w:rPr>
        <w:t xml:space="preserve">If a used vehicle appears to have super low mileage, have the seller sign a statement saying the mileage is correct. </w:t>
      </w:r>
      <w:r w:rsidR="00A94800" w:rsidRPr="007D660E">
        <w:rPr>
          <w:rFonts w:ascii="Arial" w:hAnsi="Arial" w:cs="Arial"/>
          <w:sz w:val="22"/>
          <w:szCs w:val="22"/>
        </w:rPr>
        <w:t xml:space="preserve">A typical car is driven on average around 14,000 miles each year. </w:t>
      </w:r>
      <w:r w:rsidR="00021436" w:rsidRPr="007D660E">
        <w:rPr>
          <w:rFonts w:ascii="Arial" w:hAnsi="Arial" w:cs="Arial"/>
          <w:sz w:val="22"/>
          <w:szCs w:val="22"/>
        </w:rPr>
        <w:t xml:space="preserve">It is against the law in Kentucky for a seller to roll an odometer back to a lower mileage. </w:t>
      </w:r>
      <w:r w:rsidR="00A94800" w:rsidRPr="007D660E">
        <w:rPr>
          <w:rFonts w:ascii="Arial" w:hAnsi="Arial" w:cs="Arial"/>
          <w:sz w:val="22"/>
          <w:szCs w:val="22"/>
        </w:rPr>
        <w:t xml:space="preserve">If you believe the </w:t>
      </w:r>
      <w:r w:rsidR="007D660E" w:rsidRPr="007D660E">
        <w:rPr>
          <w:rFonts w:ascii="Arial" w:hAnsi="Arial" w:cs="Arial"/>
          <w:sz w:val="22"/>
          <w:szCs w:val="22"/>
        </w:rPr>
        <w:t>mileage</w:t>
      </w:r>
      <w:r w:rsidR="00A94800" w:rsidRPr="007D660E">
        <w:rPr>
          <w:rFonts w:ascii="Arial" w:hAnsi="Arial" w:cs="Arial"/>
          <w:sz w:val="22"/>
          <w:szCs w:val="22"/>
        </w:rPr>
        <w:t xml:space="preserve"> has been altered, do not buy the car.</w:t>
      </w:r>
    </w:p>
    <w:p w14:paraId="2AF77471" w14:textId="36F5F0C2" w:rsidR="00021436" w:rsidRPr="007D660E" w:rsidRDefault="00021436" w:rsidP="00F543B6">
      <w:pPr>
        <w:autoSpaceDE w:val="0"/>
        <w:autoSpaceDN w:val="0"/>
        <w:spacing w:line="360" w:lineRule="auto"/>
        <w:ind w:firstLine="432"/>
        <w:contextualSpacing/>
        <w:rPr>
          <w:rFonts w:ascii="Arial" w:hAnsi="Arial" w:cs="Arial"/>
          <w:sz w:val="22"/>
          <w:szCs w:val="22"/>
        </w:rPr>
      </w:pPr>
      <w:r w:rsidRPr="007D660E">
        <w:rPr>
          <w:rFonts w:ascii="Arial" w:hAnsi="Arial" w:cs="Arial"/>
          <w:sz w:val="22"/>
          <w:szCs w:val="22"/>
        </w:rPr>
        <w:t>Report any type of consumer fraud to the Kentucky Attorney General’s</w:t>
      </w:r>
      <w:r w:rsidR="007D660E" w:rsidRPr="007D660E">
        <w:rPr>
          <w:rFonts w:ascii="Arial" w:hAnsi="Arial" w:cs="Arial"/>
          <w:sz w:val="22"/>
          <w:szCs w:val="22"/>
        </w:rPr>
        <w:t xml:space="preserve"> Consumer Protection Hotline 888-432-9257.</w:t>
      </w:r>
    </w:p>
    <w:p w14:paraId="0A287D92" w14:textId="38A4FD84" w:rsidR="00D6309D" w:rsidRPr="007D660E" w:rsidRDefault="00D6309D" w:rsidP="00F543B6">
      <w:pPr>
        <w:autoSpaceDE w:val="0"/>
        <w:autoSpaceDN w:val="0"/>
        <w:spacing w:line="360" w:lineRule="auto"/>
        <w:ind w:firstLine="432"/>
        <w:contextualSpacing/>
        <w:rPr>
          <w:rFonts w:ascii="Arial" w:hAnsi="Arial" w:cs="Arial"/>
          <w:sz w:val="22"/>
          <w:szCs w:val="22"/>
        </w:rPr>
      </w:pPr>
      <w:r w:rsidRPr="007D660E">
        <w:rPr>
          <w:rFonts w:ascii="Arial" w:hAnsi="Arial" w:cs="Arial"/>
          <w:sz w:val="22"/>
          <w:szCs w:val="22"/>
        </w:rPr>
        <w:t>More information on family financial education topics is available by contacting the (COUNTY NAME) office of the University of Kentucky Cooperative Extension Service.</w:t>
      </w:r>
    </w:p>
    <w:p w14:paraId="4E66060E" w14:textId="77777777" w:rsidR="00C91FE7" w:rsidRPr="007D660E" w:rsidRDefault="00C91FE7" w:rsidP="00EB7796">
      <w:pPr>
        <w:autoSpaceDE w:val="0"/>
        <w:autoSpaceDN w:val="0"/>
        <w:spacing w:line="360" w:lineRule="auto"/>
        <w:ind w:firstLine="432"/>
        <w:contextualSpacing/>
        <w:rPr>
          <w:rFonts w:ascii="Arial" w:hAnsi="Arial" w:cs="Arial"/>
          <w:sz w:val="22"/>
          <w:szCs w:val="22"/>
        </w:rPr>
      </w:pPr>
      <w:r w:rsidRPr="007D660E">
        <w:rPr>
          <w:rFonts w:ascii="Arial" w:hAnsi="Arial" w:cs="Arial"/>
          <w:sz w:val="22"/>
          <w:szCs w:val="22"/>
        </w:rPr>
        <w:t xml:space="preserve">Educational programs of the Cooperative Extension Service serve all people regardless of economic or social status and will not discriminate on the basis of race, color, ethnic </w:t>
      </w:r>
      <w:r w:rsidRPr="007D660E">
        <w:rPr>
          <w:rFonts w:ascii="Arial" w:hAnsi="Arial" w:cs="Arial"/>
          <w:noProof/>
          <w:sz w:val="22"/>
          <w:szCs w:val="22"/>
        </w:rPr>
        <w:t>origin</w:t>
      </w:r>
      <w:r w:rsidRPr="007D660E">
        <w:rPr>
          <w:rFonts w:ascii="Arial" w:hAnsi="Arial" w:cs="Arial"/>
          <w:sz w:val="22"/>
          <w:szCs w:val="22"/>
        </w:rPr>
        <w:t xml:space="preserve">, national origin, creed, religion, political belief, sex, sexual orientation, gender identity, gender expressions, pregnancy, marital status, genetic information, age, veteran status, or physical or mental disability. </w:t>
      </w:r>
    </w:p>
    <w:p w14:paraId="3B0333E2" w14:textId="77777777" w:rsidR="00C91FE7" w:rsidRPr="007D660E" w:rsidRDefault="00C91FE7" w:rsidP="00F10C4D">
      <w:pPr>
        <w:spacing w:line="360" w:lineRule="auto"/>
        <w:ind w:firstLine="432"/>
        <w:contextualSpacing/>
        <w:jc w:val="center"/>
        <w:rPr>
          <w:rFonts w:ascii="Arial" w:hAnsi="Arial" w:cs="Arial"/>
          <w:sz w:val="22"/>
          <w:szCs w:val="22"/>
        </w:rPr>
      </w:pPr>
      <w:r w:rsidRPr="007D660E">
        <w:rPr>
          <w:rFonts w:ascii="Arial" w:hAnsi="Arial" w:cs="Arial"/>
          <w:sz w:val="22"/>
          <w:szCs w:val="22"/>
        </w:rPr>
        <w:t>-30-</w:t>
      </w:r>
    </w:p>
    <w:p w14:paraId="04EA350E" w14:textId="77777777" w:rsidR="00C91FE7" w:rsidRPr="007D660E" w:rsidRDefault="00C91FE7" w:rsidP="00C91FE7">
      <w:pPr>
        <w:spacing w:after="160" w:line="480" w:lineRule="auto"/>
        <w:ind w:firstLine="432"/>
        <w:contextualSpacing/>
        <w:rPr>
          <w:rFonts w:ascii="Arial" w:hAnsi="Arial" w:cs="Arial"/>
          <w:color w:val="auto"/>
          <w:sz w:val="22"/>
          <w:szCs w:val="22"/>
        </w:rPr>
      </w:pPr>
    </w:p>
    <w:p w14:paraId="2802064C" w14:textId="77777777" w:rsidR="00D528B6" w:rsidRPr="007D660E" w:rsidRDefault="00D528B6" w:rsidP="00C91FE7">
      <w:pPr>
        <w:widowControl w:val="0"/>
        <w:spacing w:line="480" w:lineRule="auto"/>
        <w:ind w:firstLine="432"/>
        <w:contextualSpacing/>
        <w:rPr>
          <w:rFonts w:ascii="Arial" w:hAnsi="Arial" w:cs="Arial"/>
          <w:color w:val="auto"/>
          <w:sz w:val="22"/>
          <w:szCs w:val="22"/>
        </w:rPr>
      </w:pPr>
      <w:r w:rsidRPr="007D660E">
        <w:rPr>
          <w:rFonts w:ascii="Arial" w:hAnsi="Arial" w:cs="Arial"/>
          <w:color w:val="auto"/>
          <w:sz w:val="22"/>
          <w:szCs w:val="22"/>
        </w:rPr>
        <w:t> </w:t>
      </w:r>
    </w:p>
    <w:p w14:paraId="70B84B87" w14:textId="77777777" w:rsidR="00D528B6" w:rsidRPr="007D660E" w:rsidRDefault="00D528B6" w:rsidP="00C91FE7">
      <w:pPr>
        <w:widowControl w:val="0"/>
        <w:spacing w:line="480" w:lineRule="auto"/>
        <w:ind w:firstLine="432"/>
        <w:contextualSpacing/>
        <w:rPr>
          <w:rFonts w:ascii="Arial" w:hAnsi="Arial" w:cs="Arial"/>
          <w:color w:val="auto"/>
          <w:sz w:val="22"/>
          <w:szCs w:val="22"/>
        </w:rPr>
      </w:pPr>
    </w:p>
    <w:sectPr w:rsidR="00D528B6" w:rsidRPr="007D6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6DE3"/>
    <w:multiLevelType w:val="hybridMultilevel"/>
    <w:tmpl w:val="F3DE0D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9103461"/>
    <w:multiLevelType w:val="hybridMultilevel"/>
    <w:tmpl w:val="4CA26D64"/>
    <w:lvl w:ilvl="0" w:tplc="C6E4C16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339E0468"/>
    <w:multiLevelType w:val="hybridMultilevel"/>
    <w:tmpl w:val="844E4B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49E342BF"/>
    <w:multiLevelType w:val="hybridMultilevel"/>
    <w:tmpl w:val="98B03C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4B9A1A34"/>
    <w:multiLevelType w:val="hybridMultilevel"/>
    <w:tmpl w:val="D12AE35A"/>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5DD91AD4"/>
    <w:multiLevelType w:val="hybridMultilevel"/>
    <w:tmpl w:val="EA4018F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633B22BF"/>
    <w:multiLevelType w:val="hybridMultilevel"/>
    <w:tmpl w:val="43C690A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654256F8"/>
    <w:multiLevelType w:val="hybridMultilevel"/>
    <w:tmpl w:val="533CBF5C"/>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7EE32B04"/>
    <w:multiLevelType w:val="hybridMultilevel"/>
    <w:tmpl w:val="0CE629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0"/>
  </w:num>
  <w:num w:numId="3">
    <w:abstractNumId w:val="7"/>
  </w:num>
  <w:num w:numId="4">
    <w:abstractNumId w:val="6"/>
  </w:num>
  <w:num w:numId="5">
    <w:abstractNumId w:val="5"/>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F2"/>
    <w:rsid w:val="00021436"/>
    <w:rsid w:val="0004578D"/>
    <w:rsid w:val="000462A0"/>
    <w:rsid w:val="0005572D"/>
    <w:rsid w:val="00063233"/>
    <w:rsid w:val="000F6274"/>
    <w:rsid w:val="00154EA7"/>
    <w:rsid w:val="00194986"/>
    <w:rsid w:val="00205202"/>
    <w:rsid w:val="002D4881"/>
    <w:rsid w:val="002E729A"/>
    <w:rsid w:val="00303A7B"/>
    <w:rsid w:val="00314266"/>
    <w:rsid w:val="003579B6"/>
    <w:rsid w:val="003F1683"/>
    <w:rsid w:val="00497244"/>
    <w:rsid w:val="004A30E1"/>
    <w:rsid w:val="004E2752"/>
    <w:rsid w:val="00571A5D"/>
    <w:rsid w:val="00585291"/>
    <w:rsid w:val="005931DD"/>
    <w:rsid w:val="005A0BB1"/>
    <w:rsid w:val="005A0D98"/>
    <w:rsid w:val="005A4FF0"/>
    <w:rsid w:val="005B4EDE"/>
    <w:rsid w:val="005B5FE7"/>
    <w:rsid w:val="005D3F6E"/>
    <w:rsid w:val="00613AD4"/>
    <w:rsid w:val="006279AE"/>
    <w:rsid w:val="00665EA4"/>
    <w:rsid w:val="00695945"/>
    <w:rsid w:val="00711E78"/>
    <w:rsid w:val="0071213B"/>
    <w:rsid w:val="0075053A"/>
    <w:rsid w:val="007D660E"/>
    <w:rsid w:val="00840649"/>
    <w:rsid w:val="00863187"/>
    <w:rsid w:val="008A5867"/>
    <w:rsid w:val="008F4575"/>
    <w:rsid w:val="00946326"/>
    <w:rsid w:val="00950E12"/>
    <w:rsid w:val="009A38F0"/>
    <w:rsid w:val="009C2EC2"/>
    <w:rsid w:val="009E5DF9"/>
    <w:rsid w:val="009F54F9"/>
    <w:rsid w:val="00A05B15"/>
    <w:rsid w:val="00A35B92"/>
    <w:rsid w:val="00A675E4"/>
    <w:rsid w:val="00A87D0C"/>
    <w:rsid w:val="00A90FBA"/>
    <w:rsid w:val="00A94800"/>
    <w:rsid w:val="00B633D1"/>
    <w:rsid w:val="00BD3BCF"/>
    <w:rsid w:val="00BE35EC"/>
    <w:rsid w:val="00C17CD1"/>
    <w:rsid w:val="00C54C0E"/>
    <w:rsid w:val="00C91FE7"/>
    <w:rsid w:val="00CE6D82"/>
    <w:rsid w:val="00D528B6"/>
    <w:rsid w:val="00D56571"/>
    <w:rsid w:val="00D56C62"/>
    <w:rsid w:val="00D6309D"/>
    <w:rsid w:val="00DE2C45"/>
    <w:rsid w:val="00E179F2"/>
    <w:rsid w:val="00E24952"/>
    <w:rsid w:val="00E6022D"/>
    <w:rsid w:val="00EB5B2F"/>
    <w:rsid w:val="00EB7796"/>
    <w:rsid w:val="00EF32E7"/>
    <w:rsid w:val="00EF79D7"/>
    <w:rsid w:val="00F10C4D"/>
    <w:rsid w:val="00F11C20"/>
    <w:rsid w:val="00F24AD2"/>
    <w:rsid w:val="00F41BA9"/>
    <w:rsid w:val="00F44A90"/>
    <w:rsid w:val="00F543B6"/>
    <w:rsid w:val="00F54489"/>
    <w:rsid w:val="00F77AF7"/>
    <w:rsid w:val="00F94576"/>
    <w:rsid w:val="00FC044A"/>
    <w:rsid w:val="00FE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E964"/>
  <w15:chartTrackingRefBased/>
  <w15:docId w15:val="{D1258588-9DB8-43C3-927A-6D748711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B6"/>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F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1FE7"/>
    <w:rPr>
      <w:rFonts w:ascii="Segoe UI" w:eastAsia="Times New Roman" w:hAnsi="Segoe UI" w:cs="Segoe UI"/>
      <w:color w:val="000000"/>
      <w:kern w:val="28"/>
      <w:sz w:val="18"/>
      <w:szCs w:val="18"/>
    </w:rPr>
  </w:style>
  <w:style w:type="character" w:styleId="Hyperlink">
    <w:name w:val="Hyperlink"/>
    <w:uiPriority w:val="99"/>
    <w:unhideWhenUsed/>
    <w:rsid w:val="009C2EC2"/>
    <w:rPr>
      <w:color w:val="0563C1"/>
      <w:u w:val="single"/>
    </w:rPr>
  </w:style>
  <w:style w:type="character" w:styleId="CommentReference">
    <w:name w:val="annotation reference"/>
    <w:uiPriority w:val="99"/>
    <w:semiHidden/>
    <w:unhideWhenUsed/>
    <w:rsid w:val="00C17CD1"/>
    <w:rPr>
      <w:sz w:val="16"/>
      <w:szCs w:val="16"/>
    </w:rPr>
  </w:style>
  <w:style w:type="paragraph" w:styleId="CommentText">
    <w:name w:val="annotation text"/>
    <w:basedOn w:val="Normal"/>
    <w:link w:val="CommentTextChar"/>
    <w:uiPriority w:val="99"/>
    <w:semiHidden/>
    <w:unhideWhenUsed/>
    <w:rsid w:val="00C17CD1"/>
  </w:style>
  <w:style w:type="character" w:customStyle="1" w:styleId="CommentTextChar">
    <w:name w:val="Comment Text Char"/>
    <w:link w:val="CommentText"/>
    <w:uiPriority w:val="99"/>
    <w:semiHidden/>
    <w:rsid w:val="00C17CD1"/>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C17CD1"/>
    <w:rPr>
      <w:b/>
      <w:bCs/>
    </w:rPr>
  </w:style>
  <w:style w:type="character" w:customStyle="1" w:styleId="CommentSubjectChar">
    <w:name w:val="Comment Subject Char"/>
    <w:link w:val="CommentSubject"/>
    <w:uiPriority w:val="99"/>
    <w:semiHidden/>
    <w:rsid w:val="00C17CD1"/>
    <w:rPr>
      <w:rFonts w:eastAsia="Times New Roman" w:cs="Calibri"/>
      <w:b/>
      <w:bCs/>
      <w:color w:val="000000"/>
      <w:kern w:val="28"/>
    </w:rPr>
  </w:style>
  <w:style w:type="character" w:styleId="FollowedHyperlink">
    <w:name w:val="FollowedHyperlink"/>
    <w:basedOn w:val="DefaultParagraphFont"/>
    <w:uiPriority w:val="99"/>
    <w:semiHidden/>
    <w:unhideWhenUsed/>
    <w:rsid w:val="00613AD4"/>
    <w:rPr>
      <w:color w:val="954F72" w:themeColor="followedHyperlink"/>
      <w:u w:val="single"/>
    </w:rPr>
  </w:style>
  <w:style w:type="character" w:styleId="UnresolvedMention">
    <w:name w:val="Unresolved Mention"/>
    <w:basedOn w:val="DefaultParagraphFont"/>
    <w:uiPriority w:val="99"/>
    <w:semiHidden/>
    <w:unhideWhenUsed/>
    <w:rsid w:val="00613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519336">
      <w:bodyDiv w:val="1"/>
      <w:marLeft w:val="0"/>
      <w:marRight w:val="0"/>
      <w:marTop w:val="0"/>
      <w:marBottom w:val="0"/>
      <w:divBdr>
        <w:top w:val="none" w:sz="0" w:space="0" w:color="auto"/>
        <w:left w:val="none" w:sz="0" w:space="0" w:color="auto"/>
        <w:bottom w:val="none" w:sz="0" w:space="0" w:color="auto"/>
        <w:right w:val="none" w:sz="0" w:space="0" w:color="auto"/>
      </w:divBdr>
    </w:div>
    <w:div w:id="1147017384">
      <w:bodyDiv w:val="1"/>
      <w:marLeft w:val="0"/>
      <w:marRight w:val="0"/>
      <w:marTop w:val="0"/>
      <w:marBottom w:val="0"/>
      <w:divBdr>
        <w:top w:val="none" w:sz="0" w:space="0" w:color="auto"/>
        <w:left w:val="none" w:sz="0" w:space="0" w:color="auto"/>
        <w:bottom w:val="none" w:sz="0" w:space="0" w:color="auto"/>
        <w:right w:val="none" w:sz="0" w:space="0" w:color="auto"/>
      </w:divBdr>
    </w:div>
    <w:div w:id="195836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b.org/vinchec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sumerreports.org/cars/car-value-estimator" TargetMode="External"/><Relationship Id="rId4" Type="http://schemas.openxmlformats.org/officeDocument/2006/relationships/numbering" Target="numbering.xml"/><Relationship Id="rId9" Type="http://schemas.openxmlformats.org/officeDocument/2006/relationships/hyperlink" Target="https://vinrcl.safercar.gov/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F63D9-0D05-4647-9F9C-D1CA9516A3A4}">
  <ds:schemaRefs>
    <ds:schemaRef ds:uri="http://schemas.microsoft.com/sharepoint/v3/contenttype/forms"/>
  </ds:schemaRefs>
</ds:datastoreItem>
</file>

<file path=customXml/itemProps2.xml><?xml version="1.0" encoding="utf-8"?>
<ds:datastoreItem xmlns:ds="http://schemas.openxmlformats.org/officeDocument/2006/customXml" ds:itemID="{CDF0753D-A5CD-4ADF-9E79-0E784AD96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805C6-EC99-476E-AEF5-A832D0A94F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Bridge</dc:creator>
  <cp:keywords/>
  <dc:description/>
  <cp:lastModifiedBy>Pratt, Katie M.</cp:lastModifiedBy>
  <cp:revision>2</cp:revision>
  <dcterms:created xsi:type="dcterms:W3CDTF">2021-04-14T17:29:00Z</dcterms:created>
  <dcterms:modified xsi:type="dcterms:W3CDTF">2021-04-14T17:29:00Z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