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12A96" w14:textId="2659C0E9" w:rsidR="00F210D9" w:rsidRDefault="00F210D9" w:rsidP="00187591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Halloween ideas for </w:t>
      </w:r>
      <w:r w:rsidR="004671C6">
        <w:rPr>
          <w:rFonts w:ascii="Arial" w:hAnsi="Arial" w:cs="Arial"/>
          <w:color w:val="000000" w:themeColor="text1"/>
          <w:sz w:val="22"/>
          <w:szCs w:val="22"/>
        </w:rPr>
        <w:t>this year</w:t>
      </w:r>
    </w:p>
    <w:p w14:paraId="3B120970" w14:textId="403202FA" w:rsidR="00F210D9" w:rsidRDefault="00C91FE7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Source: </w:t>
      </w:r>
      <w:r w:rsidR="00F210D9">
        <w:rPr>
          <w:rFonts w:ascii="Arial" w:hAnsi="Arial" w:cs="Arial"/>
          <w:color w:val="000000" w:themeColor="text1"/>
          <w:sz w:val="22"/>
          <w:szCs w:val="22"/>
        </w:rPr>
        <w:t>David Weisenhorn, senior extension specialist for parent and child adolescence education</w:t>
      </w:r>
    </w:p>
    <w:p w14:paraId="59A90124" w14:textId="77777777" w:rsidR="00187591" w:rsidRDefault="00187591" w:rsidP="00187591">
      <w:pPr>
        <w:widowControl w:val="0"/>
        <w:spacing w:after="100" w:afterAutospacing="1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170D3129" w14:textId="67FAEB78" w:rsidR="00F210D9" w:rsidRDefault="00F210D9" w:rsidP="0018759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Due to COVID-19, Halloween might seem very different this year, but you can still make it fun for your ghouls and goblins. Here are some ideas for safe trick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or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treating and ways to celebrate the holiday at home. </w:t>
      </w:r>
    </w:p>
    <w:p w14:paraId="20284AD7" w14:textId="1E997492" w:rsidR="00594858" w:rsidRDefault="00187591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oor</w:t>
      </w:r>
      <w:r>
        <w:rPr>
          <w:rFonts w:ascii="Arial" w:hAnsi="Arial" w:cs="Arial"/>
          <w:color w:val="000000" w:themeColor="text1"/>
          <w:sz w:val="22"/>
          <w:szCs w:val="22"/>
        </w:rPr>
        <w:t>-t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door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trick-or-treating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 is possible if you take proper precautions. Trick-or-treaters and their parents should wear mask</w:t>
      </w:r>
      <w:r w:rsidR="00D41051">
        <w:rPr>
          <w:rFonts w:ascii="Arial" w:hAnsi="Arial" w:cs="Arial"/>
          <w:color w:val="000000" w:themeColor="text1"/>
          <w:sz w:val="22"/>
          <w:szCs w:val="22"/>
        </w:rPr>
        <w:t>s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 and practice social distancing. Limit the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 xml:space="preserve"> trick-or-treat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 area to your neighborhood. Only dispense or allow your children to accept individually wrapped pieces of candy. Plac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>ing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 candy out on a table 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 xml:space="preserve">in your yard 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where children can easily access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it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is preferred over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personally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 handing out individual pieces of candy or allowing children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>put their hands in a candy dish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>. After you return from the magic night, make sure everyone washes their hands with soap and warm water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at least 20 seconds</w:t>
      </w:r>
      <w:r w:rsidR="00594858">
        <w:rPr>
          <w:rFonts w:ascii="Arial" w:hAnsi="Arial" w:cs="Arial"/>
          <w:color w:val="000000" w:themeColor="text1"/>
          <w:sz w:val="22"/>
          <w:szCs w:val="22"/>
        </w:rPr>
        <w:t xml:space="preserve">. You may also want to sanitize the candy before giving it to your children. </w:t>
      </w:r>
    </w:p>
    <w:p w14:paraId="006F2842" w14:textId="64C5A14F" w:rsidR="001A70D3" w:rsidRDefault="00594858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If you 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>do not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feel comfortable sending your children door-to-door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 xml:space="preserve"> for</w:t>
      </w:r>
      <w:r w:rsidR="00187591">
        <w:rPr>
          <w:rFonts w:ascii="Arial" w:hAnsi="Arial" w:cs="Arial"/>
          <w:color w:val="000000" w:themeColor="text1"/>
          <w:sz w:val="22"/>
          <w:szCs w:val="22"/>
        </w:rPr>
        <w:t xml:space="preserve"> goodies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you can still have a great time celebrating the holiday at home. </w:t>
      </w:r>
      <w:r w:rsidR="001A70D3">
        <w:rPr>
          <w:rFonts w:ascii="Arial" w:hAnsi="Arial" w:cs="Arial"/>
          <w:color w:val="000000" w:themeColor="text1"/>
          <w:sz w:val="22"/>
          <w:szCs w:val="22"/>
        </w:rPr>
        <w:t xml:space="preserve">Pumpkin carving or decorating is an annual tradition that is not affected by the pandemic. It is also a great family bonding activity. </w:t>
      </w:r>
    </w:p>
    <w:p w14:paraId="5F878F9F" w14:textId="35A46034" w:rsidR="00594858" w:rsidRDefault="001A70D3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Have a costume party with members of your family. Wear a costume to dinner and allow each member of the family to introduce themselves to the others while in character. </w:t>
      </w:r>
      <w:r w:rsidR="00802E49">
        <w:rPr>
          <w:rFonts w:ascii="Arial" w:hAnsi="Arial" w:cs="Arial"/>
          <w:color w:val="000000" w:themeColor="text1"/>
          <w:sz w:val="22"/>
          <w:szCs w:val="22"/>
        </w:rPr>
        <w:t>Serve Halloween-inspired foods</w:t>
      </w:r>
      <w:r w:rsidR="00EA4459">
        <w:rPr>
          <w:rFonts w:ascii="Arial" w:hAnsi="Arial" w:cs="Arial"/>
          <w:color w:val="000000" w:themeColor="text1"/>
          <w:sz w:val="22"/>
          <w:szCs w:val="22"/>
        </w:rPr>
        <w:t xml:space="preserve">. Get your kids active in the kitchen by allowing them to help with the meal preparation. </w:t>
      </w:r>
    </w:p>
    <w:p w14:paraId="1DDEA638" w14:textId="60EE546E" w:rsidR="001A70D3" w:rsidRDefault="001A70D3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You can spend the evening playing lots of Halloween-themed games. Hide pieces of candy around your house and let your children find them. </w:t>
      </w:r>
      <w:r w:rsidR="00187591">
        <w:rPr>
          <w:rFonts w:ascii="Arial" w:hAnsi="Arial" w:cs="Arial"/>
          <w:color w:val="000000" w:themeColor="text1"/>
          <w:sz w:val="22"/>
          <w:szCs w:val="22"/>
        </w:rPr>
        <w:t xml:space="preserve">Go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on a Halloween decoration scavenger hunt as a </w:t>
      </w:r>
      <w:r w:rsidR="00187591">
        <w:rPr>
          <w:rFonts w:ascii="Arial" w:hAnsi="Arial" w:cs="Arial"/>
          <w:color w:val="000000" w:themeColor="text1"/>
          <w:sz w:val="22"/>
          <w:szCs w:val="22"/>
        </w:rPr>
        <w:t xml:space="preserve">family </w:t>
      </w:r>
      <w:r>
        <w:rPr>
          <w:rFonts w:ascii="Arial" w:hAnsi="Arial" w:cs="Arial"/>
          <w:color w:val="000000" w:themeColor="text1"/>
          <w:sz w:val="22"/>
          <w:szCs w:val="22"/>
        </w:rPr>
        <w:t>by adding extra decorations around your home or driving around your community looking for spiders, witches</w:t>
      </w:r>
      <w:r w:rsidR="00802E49">
        <w:rPr>
          <w:rFonts w:ascii="Arial" w:hAnsi="Arial" w:cs="Arial"/>
          <w:color w:val="000000" w:themeColor="text1"/>
          <w:sz w:val="22"/>
          <w:szCs w:val="22"/>
        </w:rPr>
        <w:t xml:space="preserve">, skeletons and pumpkins. </w:t>
      </w:r>
    </w:p>
    <w:p w14:paraId="0A86B67D" w14:textId="77777777" w:rsidR="001A70D3" w:rsidRDefault="001A70D3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5692AB44" w14:textId="77777777" w:rsidR="00F210D9" w:rsidRDefault="00F210D9" w:rsidP="00F210D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AAFDDBF" w14:textId="3228C9AC" w:rsidR="0035069B" w:rsidRPr="00672099" w:rsidRDefault="00672099" w:rsidP="0067209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more </w:t>
      </w:r>
      <w:r w:rsidR="00802E49">
        <w:rPr>
          <w:rFonts w:ascii="Arial" w:hAnsi="Arial" w:cs="Arial"/>
          <w:color w:val="000000" w:themeColor="text1"/>
          <w:sz w:val="22"/>
          <w:szCs w:val="22"/>
        </w:rPr>
        <w:t xml:space="preserve">ideas on raising healthy families,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35069B" w:rsidRPr="00672099">
        <w:rPr>
          <w:rFonts w:ascii="Arial" w:hAnsi="Arial" w:cs="Arial"/>
          <w:color w:val="000000" w:themeColor="text1"/>
          <w:sz w:val="22"/>
          <w:szCs w:val="22"/>
        </w:rPr>
        <w:t>ontact the (COUNTY NAME) office of the UK Cooperati</w:t>
      </w:r>
      <w:r w:rsidR="00392BA5" w:rsidRPr="00672099">
        <w:rPr>
          <w:rFonts w:ascii="Arial" w:hAnsi="Arial" w:cs="Arial"/>
          <w:color w:val="000000" w:themeColor="text1"/>
          <w:sz w:val="22"/>
          <w:szCs w:val="22"/>
        </w:rPr>
        <w:t>ve Extension Service.</w:t>
      </w:r>
    </w:p>
    <w:p w14:paraId="68810BFD" w14:textId="6780F42D" w:rsidR="0023687C" w:rsidRPr="00672099" w:rsidRDefault="0023687C" w:rsidP="00FD356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672099">
        <w:rPr>
          <w:rFonts w:ascii="Arial" w:hAnsi="Arial" w:cs="Arial"/>
          <w:noProof/>
          <w:color w:val="000000" w:themeColor="text1"/>
          <w:sz w:val="22"/>
          <w:szCs w:val="22"/>
        </w:rPr>
        <w:t>origin</w:t>
      </w: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9B5DAE0" w14:textId="77777777" w:rsidR="0023687C" w:rsidRPr="00672099" w:rsidRDefault="0023687C" w:rsidP="00FD3567">
      <w:pPr>
        <w:spacing w:line="480" w:lineRule="auto"/>
        <w:ind w:firstLine="432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>-30-</w:t>
      </w:r>
    </w:p>
    <w:p w14:paraId="109AA7C8" w14:textId="77777777" w:rsidR="0023687C" w:rsidRPr="00672099" w:rsidRDefault="0023687C" w:rsidP="008F5570">
      <w:pPr>
        <w:widowControl w:val="0"/>
        <w:spacing w:line="480" w:lineRule="auto"/>
        <w:ind w:firstLine="432"/>
        <w:contextualSpacing/>
        <w:rPr>
          <w:rFonts w:ascii="Arial" w:hAnsi="Arial"/>
          <w:color w:val="000000" w:themeColor="text1"/>
          <w:sz w:val="22"/>
        </w:rPr>
      </w:pPr>
    </w:p>
    <w:sectPr w:rsidR="0023687C" w:rsidRPr="0067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E925" w14:textId="77777777" w:rsidR="001B4A41" w:rsidRDefault="001B4A41" w:rsidP="0075040E">
      <w:pPr>
        <w:spacing w:after="0" w:line="240" w:lineRule="auto"/>
      </w:pPr>
      <w:r>
        <w:separator/>
      </w:r>
    </w:p>
  </w:endnote>
  <w:endnote w:type="continuationSeparator" w:id="0">
    <w:p w14:paraId="67F905E7" w14:textId="77777777" w:rsidR="001B4A41" w:rsidRDefault="001B4A41" w:rsidP="007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45925" w14:textId="77777777" w:rsidR="001B4A41" w:rsidRDefault="001B4A41" w:rsidP="0075040E">
      <w:pPr>
        <w:spacing w:after="0" w:line="240" w:lineRule="auto"/>
      </w:pPr>
      <w:r>
        <w:separator/>
      </w:r>
    </w:p>
  </w:footnote>
  <w:footnote w:type="continuationSeparator" w:id="0">
    <w:p w14:paraId="756C28B5" w14:textId="77777777" w:rsidR="001B4A41" w:rsidRDefault="001B4A41" w:rsidP="0075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567034"/>
    <w:multiLevelType w:val="hybridMultilevel"/>
    <w:tmpl w:val="AF62AE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9A2E25"/>
    <w:multiLevelType w:val="hybridMultilevel"/>
    <w:tmpl w:val="6A0E0AB4"/>
    <w:lvl w:ilvl="0" w:tplc="48D0E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8B8"/>
    <w:multiLevelType w:val="multilevel"/>
    <w:tmpl w:val="131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7692A"/>
    <w:multiLevelType w:val="hybridMultilevel"/>
    <w:tmpl w:val="91B8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452B8"/>
    <w:multiLevelType w:val="hybridMultilevel"/>
    <w:tmpl w:val="10645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2"/>
    <w:rsid w:val="00005B34"/>
    <w:rsid w:val="00017614"/>
    <w:rsid w:val="00032405"/>
    <w:rsid w:val="0004578D"/>
    <w:rsid w:val="00050149"/>
    <w:rsid w:val="00053EC1"/>
    <w:rsid w:val="00082B9B"/>
    <w:rsid w:val="00086096"/>
    <w:rsid w:val="00093C90"/>
    <w:rsid w:val="000A5C22"/>
    <w:rsid w:val="000E1936"/>
    <w:rsid w:val="000E71C0"/>
    <w:rsid w:val="001039E9"/>
    <w:rsid w:val="0010400C"/>
    <w:rsid w:val="00121A0E"/>
    <w:rsid w:val="0013185D"/>
    <w:rsid w:val="0015338B"/>
    <w:rsid w:val="00162EDC"/>
    <w:rsid w:val="00172DE8"/>
    <w:rsid w:val="00173D90"/>
    <w:rsid w:val="00177E2A"/>
    <w:rsid w:val="00180767"/>
    <w:rsid w:val="00187591"/>
    <w:rsid w:val="00191E38"/>
    <w:rsid w:val="001A70D3"/>
    <w:rsid w:val="001B4A41"/>
    <w:rsid w:val="001B5E54"/>
    <w:rsid w:val="001C2DBC"/>
    <w:rsid w:val="002062A8"/>
    <w:rsid w:val="00213A20"/>
    <w:rsid w:val="00226E51"/>
    <w:rsid w:val="0023687C"/>
    <w:rsid w:val="00246CD1"/>
    <w:rsid w:val="002635D5"/>
    <w:rsid w:val="00270543"/>
    <w:rsid w:val="00292C24"/>
    <w:rsid w:val="002A2FCA"/>
    <w:rsid w:val="002C4490"/>
    <w:rsid w:val="002D24BC"/>
    <w:rsid w:val="002E729A"/>
    <w:rsid w:val="003002BA"/>
    <w:rsid w:val="00336DF9"/>
    <w:rsid w:val="0035069B"/>
    <w:rsid w:val="00392BA5"/>
    <w:rsid w:val="00397BCD"/>
    <w:rsid w:val="003B6D56"/>
    <w:rsid w:val="003C7360"/>
    <w:rsid w:val="003D5236"/>
    <w:rsid w:val="004229AB"/>
    <w:rsid w:val="00450495"/>
    <w:rsid w:val="0045289B"/>
    <w:rsid w:val="00461CA1"/>
    <w:rsid w:val="004671C6"/>
    <w:rsid w:val="0047737B"/>
    <w:rsid w:val="004823B9"/>
    <w:rsid w:val="004A30E1"/>
    <w:rsid w:val="004B58EE"/>
    <w:rsid w:val="004C2A49"/>
    <w:rsid w:val="004C3403"/>
    <w:rsid w:val="004E2752"/>
    <w:rsid w:val="0050140E"/>
    <w:rsid w:val="005016E0"/>
    <w:rsid w:val="00506BA0"/>
    <w:rsid w:val="005149AA"/>
    <w:rsid w:val="00516708"/>
    <w:rsid w:val="0055244D"/>
    <w:rsid w:val="0055582C"/>
    <w:rsid w:val="00594858"/>
    <w:rsid w:val="005A4FF0"/>
    <w:rsid w:val="005B4EDE"/>
    <w:rsid w:val="005C46A3"/>
    <w:rsid w:val="005D25A8"/>
    <w:rsid w:val="00601303"/>
    <w:rsid w:val="00612E6A"/>
    <w:rsid w:val="006253EC"/>
    <w:rsid w:val="006517C5"/>
    <w:rsid w:val="00664776"/>
    <w:rsid w:val="00665EA4"/>
    <w:rsid w:val="0067130D"/>
    <w:rsid w:val="00672099"/>
    <w:rsid w:val="006778E3"/>
    <w:rsid w:val="00695945"/>
    <w:rsid w:val="006965AE"/>
    <w:rsid w:val="00697E46"/>
    <w:rsid w:val="006A0C8C"/>
    <w:rsid w:val="006A6B93"/>
    <w:rsid w:val="006B7A8F"/>
    <w:rsid w:val="006D1177"/>
    <w:rsid w:val="00703A01"/>
    <w:rsid w:val="00724B31"/>
    <w:rsid w:val="0075040E"/>
    <w:rsid w:val="007918F1"/>
    <w:rsid w:val="007A2FCD"/>
    <w:rsid w:val="007A33C8"/>
    <w:rsid w:val="007E0360"/>
    <w:rsid w:val="007E7CA1"/>
    <w:rsid w:val="007F4806"/>
    <w:rsid w:val="00802E49"/>
    <w:rsid w:val="0081107F"/>
    <w:rsid w:val="00811E43"/>
    <w:rsid w:val="008139DE"/>
    <w:rsid w:val="00827DCB"/>
    <w:rsid w:val="00855DEB"/>
    <w:rsid w:val="00861291"/>
    <w:rsid w:val="0086497E"/>
    <w:rsid w:val="008854A6"/>
    <w:rsid w:val="00892D61"/>
    <w:rsid w:val="008963CD"/>
    <w:rsid w:val="008A5867"/>
    <w:rsid w:val="008A69A1"/>
    <w:rsid w:val="008B23E3"/>
    <w:rsid w:val="008B428E"/>
    <w:rsid w:val="008E2B35"/>
    <w:rsid w:val="008E5BCD"/>
    <w:rsid w:val="008F4575"/>
    <w:rsid w:val="008F5570"/>
    <w:rsid w:val="00912973"/>
    <w:rsid w:val="00921C28"/>
    <w:rsid w:val="00943012"/>
    <w:rsid w:val="00944D75"/>
    <w:rsid w:val="00950E12"/>
    <w:rsid w:val="00953932"/>
    <w:rsid w:val="00971A76"/>
    <w:rsid w:val="00984070"/>
    <w:rsid w:val="009B6367"/>
    <w:rsid w:val="009C2EC2"/>
    <w:rsid w:val="009C5FD0"/>
    <w:rsid w:val="009D1AEB"/>
    <w:rsid w:val="009D4F96"/>
    <w:rsid w:val="00A006EE"/>
    <w:rsid w:val="00A3192F"/>
    <w:rsid w:val="00A675E4"/>
    <w:rsid w:val="00A87D0C"/>
    <w:rsid w:val="00A90FBA"/>
    <w:rsid w:val="00A925A0"/>
    <w:rsid w:val="00AA213F"/>
    <w:rsid w:val="00AB0E01"/>
    <w:rsid w:val="00AB17D8"/>
    <w:rsid w:val="00AD73A8"/>
    <w:rsid w:val="00AF3E9B"/>
    <w:rsid w:val="00B0674F"/>
    <w:rsid w:val="00B23CB7"/>
    <w:rsid w:val="00B633D1"/>
    <w:rsid w:val="00B66F19"/>
    <w:rsid w:val="00B6716F"/>
    <w:rsid w:val="00B73BC5"/>
    <w:rsid w:val="00B93414"/>
    <w:rsid w:val="00BA49E7"/>
    <w:rsid w:val="00BB24A3"/>
    <w:rsid w:val="00BB5EE0"/>
    <w:rsid w:val="00BB77BD"/>
    <w:rsid w:val="00BD38B5"/>
    <w:rsid w:val="00BD3BCF"/>
    <w:rsid w:val="00BE35EC"/>
    <w:rsid w:val="00BE396C"/>
    <w:rsid w:val="00BF1706"/>
    <w:rsid w:val="00BF79F4"/>
    <w:rsid w:val="00C23C4D"/>
    <w:rsid w:val="00C5476F"/>
    <w:rsid w:val="00C83A93"/>
    <w:rsid w:val="00C91FE7"/>
    <w:rsid w:val="00CA3619"/>
    <w:rsid w:val="00CA4ED5"/>
    <w:rsid w:val="00CB3DB2"/>
    <w:rsid w:val="00CE6C35"/>
    <w:rsid w:val="00CF01A2"/>
    <w:rsid w:val="00D41051"/>
    <w:rsid w:val="00D528B6"/>
    <w:rsid w:val="00D5421D"/>
    <w:rsid w:val="00D56571"/>
    <w:rsid w:val="00D70501"/>
    <w:rsid w:val="00DA1F2A"/>
    <w:rsid w:val="00DA65F4"/>
    <w:rsid w:val="00DA6D44"/>
    <w:rsid w:val="00DB4916"/>
    <w:rsid w:val="00DB6EFF"/>
    <w:rsid w:val="00DE05F6"/>
    <w:rsid w:val="00DE2C45"/>
    <w:rsid w:val="00DE5A9F"/>
    <w:rsid w:val="00DF448A"/>
    <w:rsid w:val="00DF4D26"/>
    <w:rsid w:val="00E0378F"/>
    <w:rsid w:val="00E137DC"/>
    <w:rsid w:val="00E179F2"/>
    <w:rsid w:val="00E24952"/>
    <w:rsid w:val="00E52EF7"/>
    <w:rsid w:val="00E55B81"/>
    <w:rsid w:val="00E56A71"/>
    <w:rsid w:val="00E67888"/>
    <w:rsid w:val="00E80DB6"/>
    <w:rsid w:val="00EA4459"/>
    <w:rsid w:val="00EB447D"/>
    <w:rsid w:val="00ED081E"/>
    <w:rsid w:val="00EE40B6"/>
    <w:rsid w:val="00EF79D7"/>
    <w:rsid w:val="00EF7EA2"/>
    <w:rsid w:val="00F210D9"/>
    <w:rsid w:val="00F34410"/>
    <w:rsid w:val="00F70905"/>
    <w:rsid w:val="00F94576"/>
    <w:rsid w:val="00FB2626"/>
    <w:rsid w:val="00FD3567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EAA5"/>
  <w15:chartTrackingRefBased/>
  <w15:docId w15:val="{0CF6F2F7-7D5F-4129-A8F1-254090A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26E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E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E"/>
    <w:rPr>
      <w:rFonts w:eastAsia="Times New Roman" w:cs="Calibri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0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8F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8F"/>
    <w:rPr>
      <w:rFonts w:eastAsia="Times New Roman" w:cs="Calibri"/>
      <w:b/>
      <w:bCs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71A76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567"/>
    <w:rPr>
      <w:b/>
      <w:bCs/>
    </w:rPr>
  </w:style>
  <w:style w:type="character" w:styleId="Emphasis">
    <w:name w:val="Emphasis"/>
    <w:basedOn w:val="DefaultParagraphFont"/>
    <w:uiPriority w:val="20"/>
    <w:qFormat/>
    <w:rsid w:val="00FD3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ECC0BB0A81B46BA12CC1F54851E72" ma:contentTypeVersion="12" ma:contentTypeDescription="Create a new document." ma:contentTypeScope="" ma:versionID="b06675799365a6fd3adbaabddb60c600">
  <xsd:schema xmlns:xsd="http://www.w3.org/2001/XMLSchema" xmlns:xs="http://www.w3.org/2001/XMLSchema" xmlns:p="http://schemas.microsoft.com/office/2006/metadata/properties" xmlns:ns3="7fc21249-fe2a-4baf-8758-b8f9a15db2fc" xmlns:ns4="974e2584-8277-4615-a9c6-4009564cc360" targetNamespace="http://schemas.microsoft.com/office/2006/metadata/properties" ma:root="true" ma:fieldsID="b7016042f06471cb249efbc89de0454e" ns3:_="" ns4:_="">
    <xsd:import namespace="7fc21249-fe2a-4baf-8758-b8f9a15db2fc"/>
    <xsd:import namespace="974e2584-8277-4615-a9c6-4009564cc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1249-fe2a-4baf-8758-b8f9a15d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2584-8277-4615-a9c6-4009564cc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B2372-93A9-4454-9C4C-A6C66598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21249-fe2a-4baf-8758-b8f9a15db2fc"/>
    <ds:schemaRef ds:uri="974e2584-8277-4615-a9c6-4009564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944-056D-4D42-A38B-E16F971FE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38987-F3B0-43D0-AE1B-F47FD6D38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2468</CharactersWithSpaces>
  <SharedDoc>false</SharedDoc>
  <HLinks>
    <vt:vector size="6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https://entomology.ca.uky.edu/ef618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2020-10-13T18:56:00Z</dcterms:created>
  <dcterms:modified xsi:type="dcterms:W3CDTF">2020-10-13T18:56:00Z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0x010100868ECC0BB0A81B46BA12CC1F54851E72</vt:lpwstr>
  </property>
</Properties>
</file>